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CDD" w:rsidRPr="00BB1406" w:rsidRDefault="00DF5CDD" w:rsidP="00DF5CDD">
      <w:pPr>
        <w:pStyle w:val="a3"/>
        <w:rPr>
          <w:b/>
          <w:sz w:val="28"/>
          <w:szCs w:val="28"/>
        </w:rPr>
      </w:pPr>
      <w:r w:rsidRPr="00BB1406">
        <w:rPr>
          <w:sz w:val="28"/>
          <w:szCs w:val="28"/>
        </w:rPr>
        <w:t xml:space="preserve">                             </w:t>
      </w:r>
      <w:r w:rsidRPr="00BB1406">
        <w:rPr>
          <w:b/>
          <w:sz w:val="28"/>
          <w:szCs w:val="28"/>
        </w:rPr>
        <w:t>РОССИЙСКАЯ    ФЕДЕРАЦИЯ</w:t>
      </w:r>
    </w:p>
    <w:p w:rsidR="00DF5CDD" w:rsidRPr="00BB1406" w:rsidRDefault="00DF5CDD" w:rsidP="00DF5CDD">
      <w:pPr>
        <w:pStyle w:val="a3"/>
        <w:rPr>
          <w:b/>
          <w:sz w:val="28"/>
          <w:szCs w:val="28"/>
        </w:rPr>
      </w:pPr>
      <w:r w:rsidRPr="00BB1406">
        <w:rPr>
          <w:b/>
          <w:sz w:val="28"/>
          <w:szCs w:val="28"/>
        </w:rPr>
        <w:t xml:space="preserve">                     Совет  сельского  поселения  «</w:t>
      </w:r>
      <w:proofErr w:type="spellStart"/>
      <w:r w:rsidRPr="00BB1406">
        <w:rPr>
          <w:b/>
          <w:sz w:val="28"/>
          <w:szCs w:val="28"/>
        </w:rPr>
        <w:t>Энгорокское</w:t>
      </w:r>
      <w:proofErr w:type="spellEnd"/>
      <w:r w:rsidRPr="00BB1406">
        <w:rPr>
          <w:b/>
          <w:sz w:val="28"/>
          <w:szCs w:val="28"/>
        </w:rPr>
        <w:t>»</w:t>
      </w: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b/>
          <w:sz w:val="28"/>
          <w:szCs w:val="28"/>
        </w:rPr>
      </w:pPr>
      <w:r w:rsidRPr="00BB1406">
        <w:rPr>
          <w:b/>
          <w:sz w:val="28"/>
          <w:szCs w:val="28"/>
        </w:rPr>
        <w:t xml:space="preserve">                                       </w:t>
      </w:r>
      <w:proofErr w:type="gramStart"/>
      <w:r w:rsidRPr="00BB1406">
        <w:rPr>
          <w:b/>
          <w:sz w:val="28"/>
          <w:szCs w:val="28"/>
        </w:rPr>
        <w:t>Р</w:t>
      </w:r>
      <w:proofErr w:type="gramEnd"/>
      <w:r w:rsidRPr="00BB1406">
        <w:rPr>
          <w:b/>
          <w:sz w:val="28"/>
          <w:szCs w:val="28"/>
        </w:rPr>
        <w:t xml:space="preserve"> Е Ш Е Н И Е</w:t>
      </w: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  <w:r w:rsidRPr="00BB1406">
        <w:rPr>
          <w:sz w:val="28"/>
          <w:szCs w:val="28"/>
        </w:rPr>
        <w:t>от 18 ноября 2005  года                              № 14</w:t>
      </w: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b/>
          <w:sz w:val="28"/>
          <w:szCs w:val="28"/>
        </w:rPr>
      </w:pPr>
      <w:r w:rsidRPr="00BB1406">
        <w:rPr>
          <w:sz w:val="28"/>
          <w:szCs w:val="28"/>
        </w:rPr>
        <w:t xml:space="preserve">                 </w:t>
      </w:r>
      <w:r w:rsidRPr="00BB1406">
        <w:rPr>
          <w:b/>
          <w:sz w:val="28"/>
          <w:szCs w:val="28"/>
        </w:rPr>
        <w:t xml:space="preserve">Об утверждении Положения  «Об администрации </w:t>
      </w:r>
    </w:p>
    <w:p w:rsidR="00DF5CDD" w:rsidRPr="00BB1406" w:rsidRDefault="00DF5CDD" w:rsidP="00DF5CDD">
      <w:pPr>
        <w:pStyle w:val="a3"/>
        <w:rPr>
          <w:b/>
          <w:sz w:val="28"/>
          <w:szCs w:val="28"/>
        </w:rPr>
      </w:pPr>
      <w:r w:rsidRPr="00BB1406">
        <w:rPr>
          <w:b/>
          <w:sz w:val="28"/>
          <w:szCs w:val="28"/>
        </w:rPr>
        <w:t xml:space="preserve">                           сельского поселения  «</w:t>
      </w:r>
      <w:proofErr w:type="spellStart"/>
      <w:r w:rsidRPr="00BB1406">
        <w:rPr>
          <w:b/>
          <w:sz w:val="28"/>
          <w:szCs w:val="28"/>
        </w:rPr>
        <w:t>Энгорокское</w:t>
      </w:r>
      <w:proofErr w:type="spellEnd"/>
      <w:r w:rsidRPr="00BB1406">
        <w:rPr>
          <w:b/>
          <w:sz w:val="28"/>
          <w:szCs w:val="28"/>
        </w:rPr>
        <w:t xml:space="preserve">» </w:t>
      </w:r>
    </w:p>
    <w:p w:rsidR="00DF5CDD" w:rsidRPr="00BB1406" w:rsidRDefault="00DF5CDD" w:rsidP="00DF5CDD">
      <w:pPr>
        <w:pStyle w:val="a3"/>
        <w:rPr>
          <w:b/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  <w:r w:rsidRPr="00BB1406">
        <w:rPr>
          <w:b/>
          <w:sz w:val="28"/>
          <w:szCs w:val="28"/>
        </w:rPr>
        <w:t xml:space="preserve">     </w:t>
      </w:r>
      <w:r w:rsidRPr="00BB1406">
        <w:rPr>
          <w:sz w:val="28"/>
          <w:szCs w:val="28"/>
        </w:rPr>
        <w:t>Руководствуясь Федеральным законом Российской Федерации «Об общих принципах организации местного самоуправления в Российской Федерации» и Уставом сельского поселения  «</w:t>
      </w:r>
      <w:proofErr w:type="spellStart"/>
      <w:r w:rsidRPr="00BB1406">
        <w:rPr>
          <w:sz w:val="28"/>
          <w:szCs w:val="28"/>
        </w:rPr>
        <w:t>Энгорокское</w:t>
      </w:r>
      <w:proofErr w:type="spellEnd"/>
      <w:r w:rsidRPr="00BB1406">
        <w:rPr>
          <w:sz w:val="28"/>
          <w:szCs w:val="28"/>
        </w:rPr>
        <w:t>»,  Совет сельского поселения  «</w:t>
      </w:r>
      <w:proofErr w:type="spellStart"/>
      <w:r w:rsidRPr="00BB1406">
        <w:rPr>
          <w:sz w:val="28"/>
          <w:szCs w:val="28"/>
        </w:rPr>
        <w:t>Энгорокское</w:t>
      </w:r>
      <w:proofErr w:type="spellEnd"/>
      <w:r w:rsidRPr="00BB1406">
        <w:rPr>
          <w:sz w:val="28"/>
          <w:szCs w:val="28"/>
        </w:rPr>
        <w:t>»  решил:</w:t>
      </w: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  <w:r w:rsidRPr="00BB1406">
        <w:rPr>
          <w:sz w:val="28"/>
          <w:szCs w:val="28"/>
        </w:rPr>
        <w:t>1.Утвердить Положение «Об администрации сельского поселения «</w:t>
      </w:r>
      <w:proofErr w:type="spellStart"/>
      <w:r w:rsidRPr="00BB1406">
        <w:rPr>
          <w:sz w:val="28"/>
          <w:szCs w:val="28"/>
        </w:rPr>
        <w:t>Энгорокское</w:t>
      </w:r>
      <w:proofErr w:type="spellEnd"/>
      <w:r w:rsidRPr="00BB1406">
        <w:rPr>
          <w:sz w:val="28"/>
          <w:szCs w:val="28"/>
        </w:rPr>
        <w:t>» (прилагается).</w:t>
      </w:r>
    </w:p>
    <w:p w:rsidR="00DF5CDD" w:rsidRPr="00BB1406" w:rsidRDefault="00DF5CDD" w:rsidP="00DF5CDD">
      <w:pPr>
        <w:pStyle w:val="a3"/>
        <w:rPr>
          <w:sz w:val="28"/>
          <w:szCs w:val="28"/>
        </w:rPr>
      </w:pPr>
      <w:r w:rsidRPr="00BB1406">
        <w:rPr>
          <w:sz w:val="28"/>
          <w:szCs w:val="28"/>
        </w:rPr>
        <w:t>2.Настоящее решение вступает в силу на следующий день после официального опубликования (обнародования) и начинает действовать с 1 января 2006 года.</w:t>
      </w: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BB1406" w:rsidRDefault="00DF5CDD" w:rsidP="00DF5CDD">
      <w:pPr>
        <w:pStyle w:val="a3"/>
        <w:rPr>
          <w:sz w:val="28"/>
          <w:szCs w:val="28"/>
        </w:rPr>
      </w:pPr>
    </w:p>
    <w:p w:rsidR="00DF5CDD" w:rsidRPr="00F16E78" w:rsidRDefault="00DF5CDD" w:rsidP="00DF5CDD">
      <w:pPr>
        <w:pStyle w:val="a3"/>
        <w:rPr>
          <w:sz w:val="28"/>
          <w:szCs w:val="28"/>
        </w:rPr>
      </w:pPr>
      <w:r w:rsidRPr="00BB1406">
        <w:rPr>
          <w:sz w:val="28"/>
          <w:szCs w:val="28"/>
        </w:rPr>
        <w:t>Глава сельского поселения «</w:t>
      </w:r>
      <w:proofErr w:type="spellStart"/>
      <w:r w:rsidRPr="00BB1406">
        <w:rPr>
          <w:sz w:val="28"/>
          <w:szCs w:val="28"/>
        </w:rPr>
        <w:t>Энгорокское</w:t>
      </w:r>
      <w:proofErr w:type="spellEnd"/>
      <w:r w:rsidRPr="00BB1406">
        <w:rPr>
          <w:sz w:val="28"/>
          <w:szCs w:val="28"/>
        </w:rPr>
        <w:t>»:                                      А.А.Трофимов</w:t>
      </w:r>
    </w:p>
    <w:p w:rsidR="00DF5CDD" w:rsidRDefault="00DF5CDD" w:rsidP="00D0397E">
      <w:pPr>
        <w:pStyle w:val="a3"/>
        <w:jc w:val="right"/>
        <w:rPr>
          <w:sz w:val="28"/>
          <w:szCs w:val="28"/>
        </w:rPr>
      </w:pPr>
    </w:p>
    <w:p w:rsidR="00DF5CDD" w:rsidRDefault="00DF5CDD" w:rsidP="00D0397E">
      <w:pPr>
        <w:pStyle w:val="a3"/>
        <w:jc w:val="right"/>
        <w:rPr>
          <w:sz w:val="28"/>
          <w:szCs w:val="28"/>
        </w:rPr>
      </w:pPr>
    </w:p>
    <w:p w:rsidR="00DF5CDD" w:rsidRDefault="00DF5CDD" w:rsidP="00D0397E">
      <w:pPr>
        <w:pStyle w:val="a3"/>
        <w:jc w:val="right"/>
        <w:rPr>
          <w:sz w:val="28"/>
          <w:szCs w:val="28"/>
        </w:rPr>
      </w:pPr>
    </w:p>
    <w:p w:rsidR="00DF5CDD" w:rsidRDefault="00DF5CDD" w:rsidP="00D0397E">
      <w:pPr>
        <w:pStyle w:val="a3"/>
        <w:jc w:val="right"/>
        <w:rPr>
          <w:sz w:val="28"/>
          <w:szCs w:val="28"/>
        </w:rPr>
      </w:pPr>
    </w:p>
    <w:p w:rsidR="00DF5CDD" w:rsidRDefault="00DF5CDD" w:rsidP="00D0397E">
      <w:pPr>
        <w:pStyle w:val="a3"/>
        <w:jc w:val="right"/>
        <w:rPr>
          <w:sz w:val="28"/>
          <w:szCs w:val="28"/>
        </w:rPr>
      </w:pPr>
    </w:p>
    <w:p w:rsidR="00DF5CDD" w:rsidRDefault="00DF5CDD" w:rsidP="00D0397E">
      <w:pPr>
        <w:pStyle w:val="a3"/>
        <w:jc w:val="right"/>
        <w:rPr>
          <w:sz w:val="28"/>
          <w:szCs w:val="28"/>
        </w:rPr>
      </w:pPr>
    </w:p>
    <w:p w:rsidR="00DF5CDD" w:rsidRDefault="00DF5CDD" w:rsidP="00D0397E">
      <w:pPr>
        <w:pStyle w:val="a3"/>
        <w:jc w:val="right"/>
        <w:rPr>
          <w:sz w:val="28"/>
          <w:szCs w:val="28"/>
        </w:rPr>
      </w:pPr>
    </w:p>
    <w:p w:rsidR="00D0397E" w:rsidRDefault="00D0397E" w:rsidP="00D0397E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решению Совета</w:t>
      </w:r>
    </w:p>
    <w:p w:rsidR="00D0397E" w:rsidRDefault="00D0397E" w:rsidP="00D0397E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«Энгорокское»</w:t>
      </w:r>
    </w:p>
    <w:p w:rsidR="002A61FF" w:rsidRDefault="00D0397E" w:rsidP="00D0397E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18 ноября 2005 года № 14</w:t>
      </w:r>
    </w:p>
    <w:p w:rsidR="00D0397E" w:rsidRDefault="00D0397E" w:rsidP="00D0397E">
      <w:pPr>
        <w:pStyle w:val="a3"/>
        <w:jc w:val="right"/>
        <w:rPr>
          <w:sz w:val="28"/>
          <w:szCs w:val="28"/>
        </w:rPr>
      </w:pPr>
    </w:p>
    <w:p w:rsidR="00D0397E" w:rsidRDefault="00D0397E" w:rsidP="00D0397E">
      <w:pPr>
        <w:pStyle w:val="a3"/>
        <w:jc w:val="center"/>
        <w:rPr>
          <w:b/>
          <w:sz w:val="28"/>
          <w:szCs w:val="28"/>
        </w:rPr>
      </w:pPr>
      <w:r w:rsidRPr="00D0397E"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t xml:space="preserve"> ОБ АДМИНИСТРАЦИИ</w:t>
      </w:r>
    </w:p>
    <w:p w:rsidR="00D0397E" w:rsidRDefault="00D0397E" w:rsidP="00D0397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«Энгорокское»</w:t>
      </w:r>
    </w:p>
    <w:p w:rsidR="00212ED8" w:rsidRDefault="00212ED8" w:rsidP="00D0397E">
      <w:pPr>
        <w:pStyle w:val="a3"/>
        <w:jc w:val="center"/>
        <w:rPr>
          <w:b/>
          <w:sz w:val="28"/>
          <w:szCs w:val="28"/>
        </w:rPr>
      </w:pPr>
    </w:p>
    <w:p w:rsidR="00D0397E" w:rsidRDefault="00D0397E" w:rsidP="00212ED8">
      <w:pPr>
        <w:pStyle w:val="a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>
        <w:rPr>
          <w:sz w:val="28"/>
          <w:szCs w:val="28"/>
        </w:rPr>
        <w:t>Общие положения</w:t>
      </w:r>
    </w:p>
    <w:p w:rsidR="00212ED8" w:rsidRDefault="00212ED8" w:rsidP="00212ED8">
      <w:pPr>
        <w:pStyle w:val="a3"/>
        <w:jc w:val="center"/>
        <w:rPr>
          <w:sz w:val="28"/>
          <w:szCs w:val="28"/>
        </w:rPr>
      </w:pPr>
    </w:p>
    <w:p w:rsidR="00D0397E" w:rsidRDefault="00D0397E" w:rsidP="00D0397E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сельского поселения «Энгорокское» (далее – администрация) является исполнительно- распорядительным органом муниципального образования, уполномоченным на решение вопросов местного значения и осуществление отдельных государственных полномочий, переданных органами местного самоуправления отдельных государственных полномочий, переданных органами местного самоуправления федеральными законами и законами Читинской области.</w:t>
      </w:r>
    </w:p>
    <w:p w:rsidR="00D0397E" w:rsidRDefault="00D0397E" w:rsidP="00D0397E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осуществляет свою деятельность в соответствии с Конституцией Российской Федерации, федеральными законами и законами Читинской области, Уставом сельского поселения «Энгорокское»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иными муниципальными правовыми актами сельского поселения «Энгорокское».</w:t>
      </w:r>
    </w:p>
    <w:p w:rsidR="00D0397E" w:rsidRDefault="00D0397E" w:rsidP="00D0397E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входит в структуру органов местного самоуправления сельского поселения «Энгорокское»</w:t>
      </w:r>
    </w:p>
    <w:p w:rsidR="00D0397E" w:rsidRDefault="00D0397E" w:rsidP="00D0397E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Администрацию возглавляет глава сельского поселения «Энгорокское».</w:t>
      </w:r>
    </w:p>
    <w:p w:rsidR="00D0397E" w:rsidRDefault="00D0397E" w:rsidP="00D0397E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обладает правами юридического лица, </w:t>
      </w:r>
      <w:r w:rsidR="00261104">
        <w:rPr>
          <w:sz w:val="28"/>
          <w:szCs w:val="28"/>
        </w:rPr>
        <w:t>имеет в оперативном управлении муниципальное имущество, может от своего имени приобретать и осуществлять имущественные и неимущественные права, быть истцом и ответчиком в суде, имеет самостоятельный баланс, печать гербовая, штампы и бланки со своим наименованием.</w:t>
      </w:r>
    </w:p>
    <w:p w:rsidR="00261104" w:rsidRDefault="00261104" w:rsidP="00261104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имеет право открывать бюджетные и иные счета, в соответствии с законодательством.</w:t>
      </w:r>
    </w:p>
    <w:p w:rsidR="00261104" w:rsidRDefault="00261104" w:rsidP="00261104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администрации и размер расходов утверждаются Советом сельского поселения «Энгорокское».</w:t>
      </w:r>
    </w:p>
    <w:p w:rsidR="00261104" w:rsidRDefault="00261104" w:rsidP="00261104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Место нахождения Администрации: с. Энгорок, Хилокского района, Читинской области.</w:t>
      </w:r>
    </w:p>
    <w:p w:rsidR="00261104" w:rsidRDefault="00261104" w:rsidP="00261104">
      <w:pPr>
        <w:pStyle w:val="a3"/>
        <w:jc w:val="both"/>
        <w:rPr>
          <w:sz w:val="28"/>
          <w:szCs w:val="28"/>
        </w:rPr>
      </w:pPr>
    </w:p>
    <w:p w:rsidR="00261104" w:rsidRDefault="00261104" w:rsidP="00212ED8">
      <w:pPr>
        <w:pStyle w:val="a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Глава 2. </w:t>
      </w:r>
      <w:r>
        <w:rPr>
          <w:sz w:val="28"/>
          <w:szCs w:val="28"/>
        </w:rPr>
        <w:t>Полномочия администрации сельского поселения «Энгорокское»</w:t>
      </w:r>
    </w:p>
    <w:p w:rsidR="00261104" w:rsidRDefault="00261104" w:rsidP="00212ED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2.1. администрация осуществляет следующие полномочия:</w:t>
      </w:r>
    </w:p>
    <w:p w:rsidR="00212ED8" w:rsidRDefault="00212ED8" w:rsidP="00212ED8">
      <w:pPr>
        <w:pStyle w:val="a3"/>
        <w:jc w:val="center"/>
        <w:rPr>
          <w:sz w:val="28"/>
          <w:szCs w:val="28"/>
        </w:rPr>
      </w:pPr>
    </w:p>
    <w:p w:rsidR="00261104" w:rsidRDefault="00261104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формирует и исполняет бюджет сельского поселения «Энгорокское», готовит отчет об исполнении бюджета;</w:t>
      </w:r>
    </w:p>
    <w:p w:rsidR="00261104" w:rsidRDefault="00261104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B29D0">
        <w:rPr>
          <w:sz w:val="28"/>
          <w:szCs w:val="28"/>
        </w:rPr>
        <w:t>владеет, пользуется и распоряжается имуществом, находящимся в муниципальной собственности сельского поселения «Энгорокское», готовит отчеты об их исполнении;</w:t>
      </w:r>
    </w:p>
    <w:p w:rsidR="007B29D0" w:rsidRDefault="007B29D0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3) разрабатывает и организует выполнение планов и программ комплексного социально- экономического развития сельского поселения «Энгорокское», готовит отчеты об их исполнении;</w:t>
      </w:r>
    </w:p>
    <w:p w:rsidR="007B29D0" w:rsidRDefault="007B29D0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4) осуществляет материально- техническое обеспечение подготовки и проведения муниципальных выборов, местного референдума, голосо</w:t>
      </w:r>
      <w:r w:rsidR="00A61A20">
        <w:rPr>
          <w:sz w:val="28"/>
          <w:szCs w:val="28"/>
        </w:rPr>
        <w:t>в</w:t>
      </w:r>
      <w:r>
        <w:rPr>
          <w:sz w:val="28"/>
          <w:szCs w:val="28"/>
        </w:rPr>
        <w:t>ания по отзыву депутата, выборного должностного лица местного самоуправления, голосования по вопросам изменения границ сельского поселения «Энгорокское», преобразования сельского поселения «Энгорокское»;</w:t>
      </w:r>
    </w:p>
    <w:p w:rsidR="007B29D0" w:rsidRDefault="007B29D0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5) организует в границах поселения «Энгорокское»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 населения, водоотведения, снабжения населения топливом;</w:t>
      </w:r>
    </w:p>
    <w:p w:rsidR="008467FB" w:rsidRDefault="008467FB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6) обеспечивает содержание и строительство автомобильных дорог общего пользования, мотов и иных транспортных инженерных сооружений в границах населенных пунктов муниципального образования, за исключе</w:t>
      </w:r>
      <w:r w:rsidR="00A61A20">
        <w:rPr>
          <w:sz w:val="28"/>
          <w:szCs w:val="28"/>
        </w:rPr>
        <w:t>н</w:t>
      </w:r>
      <w:r>
        <w:rPr>
          <w:sz w:val="28"/>
          <w:szCs w:val="28"/>
        </w:rPr>
        <w:t>ием автомобильных дорог общего пользования, мостов и иных транспортных инженерных сооружений федера</w:t>
      </w:r>
      <w:r w:rsidR="00A61A20">
        <w:rPr>
          <w:sz w:val="28"/>
          <w:szCs w:val="28"/>
        </w:rPr>
        <w:t>льного и регионального значения;</w:t>
      </w:r>
    </w:p>
    <w:p w:rsidR="008467FB" w:rsidRDefault="008467FB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обеспечивает малоимущих граждан, проживающих в </w:t>
      </w:r>
      <w:r w:rsidR="00A61A20">
        <w:rPr>
          <w:sz w:val="28"/>
          <w:szCs w:val="28"/>
        </w:rPr>
        <w:t>сельском</w:t>
      </w:r>
      <w:r>
        <w:rPr>
          <w:sz w:val="28"/>
          <w:szCs w:val="28"/>
        </w:rPr>
        <w:t xml:space="preserve"> поселении «Энгорокское» и нуждающихся в улучшении жилищных условий</w:t>
      </w:r>
      <w:r w:rsidR="00A61A20">
        <w:rPr>
          <w:sz w:val="28"/>
          <w:szCs w:val="28"/>
        </w:rPr>
        <w:t>, жилыми помещениями в соответствии с жилищным законодательством, организует строительство и содержание;</w:t>
      </w:r>
    </w:p>
    <w:p w:rsidR="00A61A20" w:rsidRDefault="00A61A20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8) создает условия для предоставления транспортных услуг населению и организует транспортное обслуживание населения в границах сельского поселения «Энгорокское»;</w:t>
      </w:r>
    </w:p>
    <w:p w:rsidR="007B29D0" w:rsidRDefault="00A61A20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9) участвует в предупреждении и ликвидации последствий чрезвычайных ситуаций в границах сельского поселения «Энгорокское»;</w:t>
      </w:r>
    </w:p>
    <w:p w:rsidR="00A61A20" w:rsidRDefault="00A61A20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10) обеспечивает первичные меры пожарной безопасности в границах населенных пунктах сельского  поселения «Энгорокское»;</w:t>
      </w:r>
    </w:p>
    <w:p w:rsidR="00A61A20" w:rsidRDefault="00A61A20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11) создает условия для обеспечения жителей сельского поселения «Энгорокское» услугами связи, общественного питания, торговли и бытового обслуживания;</w:t>
      </w:r>
    </w:p>
    <w:p w:rsidR="00A61A20" w:rsidRDefault="002B0052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организует </w:t>
      </w:r>
      <w:proofErr w:type="gramStart"/>
      <w:r>
        <w:rPr>
          <w:sz w:val="28"/>
          <w:szCs w:val="28"/>
        </w:rPr>
        <w:t>библиотечное</w:t>
      </w:r>
      <w:proofErr w:type="gramEnd"/>
      <w:r>
        <w:rPr>
          <w:sz w:val="28"/>
          <w:szCs w:val="28"/>
        </w:rPr>
        <w:t xml:space="preserve"> обслуживания населения;</w:t>
      </w:r>
    </w:p>
    <w:p w:rsidR="002B0052" w:rsidRDefault="002B0052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13) создает условия для организации досуга и обеспечения жителей сельского поселения «Энгорокское» услугами организаций культуры;</w:t>
      </w:r>
    </w:p>
    <w:p w:rsidR="002B0052" w:rsidRDefault="002B0052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14) обеспечивает охрану и сохранение объектов культурного наследия (памятников культуры и истории) местного (муниципального) значения, расположенных в границах сельского поселения «Энгорокское»;</w:t>
      </w:r>
    </w:p>
    <w:p w:rsidR="002B0052" w:rsidRDefault="002B0052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15) обеспечивает условия  для развития на территории сельского поселения «Энгорокское» массовой физической культуры и спорта;</w:t>
      </w:r>
    </w:p>
    <w:p w:rsidR="002B0052" w:rsidRDefault="002B0052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16)создает условия для массового отдыха жителей сельского поселения «Энгорокское» и организует обустройство мест массового отдыха населения;</w:t>
      </w:r>
    </w:p>
    <w:p w:rsidR="002B0052" w:rsidRDefault="002B0052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17) оказывает содействие в установлении в соответствии с федеральным законом опеки и попечи</w:t>
      </w:r>
      <w:r w:rsidR="00D003E5">
        <w:rPr>
          <w:sz w:val="28"/>
          <w:szCs w:val="28"/>
        </w:rPr>
        <w:t>те</w:t>
      </w:r>
      <w:r>
        <w:rPr>
          <w:sz w:val="28"/>
          <w:szCs w:val="28"/>
        </w:rPr>
        <w:t>льства над нуждающимися в этом жителями сельского поселения «</w:t>
      </w:r>
      <w:proofErr w:type="spellStart"/>
      <w:r>
        <w:rPr>
          <w:sz w:val="28"/>
          <w:szCs w:val="28"/>
        </w:rPr>
        <w:t>Энгрокское</w:t>
      </w:r>
      <w:proofErr w:type="spellEnd"/>
      <w:r>
        <w:rPr>
          <w:sz w:val="28"/>
          <w:szCs w:val="28"/>
        </w:rPr>
        <w:t>»</w:t>
      </w:r>
      <w:r w:rsidR="00D003E5">
        <w:rPr>
          <w:sz w:val="28"/>
          <w:szCs w:val="28"/>
        </w:rPr>
        <w:t>;</w:t>
      </w:r>
    </w:p>
    <w:p w:rsidR="00D003E5" w:rsidRDefault="00D003E5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18) формирует архивные фонды сельского поселения «Энгорокское»;</w:t>
      </w:r>
    </w:p>
    <w:p w:rsidR="00D003E5" w:rsidRDefault="00D003E5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19) организует сбор и вывоз бытовых отходов и мусора;</w:t>
      </w:r>
    </w:p>
    <w:p w:rsidR="00D003E5" w:rsidRDefault="00D003E5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20) организует благоустройство и озеленение территории сельского поселения «Энгорокское», использование и охрану городских лесов, расположенных в границах населенных пунктов сельского поселения «Энгорокское»;</w:t>
      </w:r>
    </w:p>
    <w:p w:rsidR="00D003E5" w:rsidRDefault="00D003E5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организует подготовку генеральных планов сельского поселения «Энгорокское», правил землепользования и застройки, выдает разрешения на строительство, разрешения на ввод объектов в эксплуатацию, осуществляет резервирование и изъятие, в том числе путем выкупа, земельных участков в границах сельского поселения «Энгорокское» для муниципальных нужд,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</w:t>
      </w:r>
      <w:r w:rsidR="00293F2B">
        <w:rPr>
          <w:sz w:val="28"/>
          <w:szCs w:val="28"/>
        </w:rPr>
        <w:t>земель сельского поселения «Энгорокское»;</w:t>
      </w:r>
    </w:p>
    <w:p w:rsidR="00293F2B" w:rsidRDefault="00293F2B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22) организует освещение улиц и установку указателей с названиями улиц и номерами домов;</w:t>
      </w:r>
    </w:p>
    <w:p w:rsidR="00293F2B" w:rsidRDefault="00293F2B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23) обеспечивает организацию ритуальных услуг и содержание мест захоронения;</w:t>
      </w:r>
    </w:p>
    <w:p w:rsidR="00293F2B" w:rsidRDefault="00293F2B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24) обеспечивает организацию и осуществление мероприятий по гражданской обороне, защите населения и территории сельского поселения «Энгорокское» от чрезвычайных ситуаций природного и техногенного характера;</w:t>
      </w:r>
    </w:p>
    <w:p w:rsidR="00293F2B" w:rsidRDefault="00293F2B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25) создает, содержит и организует деятельность аварийно- спасательных служб и (или) аварийно- спасательных формирований на территории сельского поселения «Энгорокское»;</w:t>
      </w:r>
    </w:p>
    <w:p w:rsidR="00293F2B" w:rsidRDefault="00293F2B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26)  организует и осуществляет мероприятия по мобилизационной  подготовке муниципальных предприятий и учреждений, находящихся на территории сельского поселения «Энгорокское»;</w:t>
      </w:r>
    </w:p>
    <w:p w:rsidR="00293F2B" w:rsidRDefault="00293F2B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27) осуществляет </w:t>
      </w:r>
      <w:r w:rsidR="009A38A4">
        <w:rPr>
          <w:sz w:val="28"/>
          <w:szCs w:val="28"/>
        </w:rPr>
        <w:t>мероприятия по обеспечению</w:t>
      </w:r>
      <w:r>
        <w:rPr>
          <w:sz w:val="28"/>
          <w:szCs w:val="28"/>
        </w:rPr>
        <w:t xml:space="preserve"> </w:t>
      </w:r>
      <w:r w:rsidR="009A38A4">
        <w:rPr>
          <w:sz w:val="28"/>
          <w:szCs w:val="28"/>
        </w:rPr>
        <w:t>безопасности людей на водных объектах, охране их жизни и здоровья;</w:t>
      </w:r>
    </w:p>
    <w:p w:rsidR="009A38A4" w:rsidRDefault="009A38A4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28) обеспечивает создание, развитие и обеспечение охраны лечебно- оздоровительных местностей и курортов местного значения на территории сельского поселения «Энгорокское»;</w:t>
      </w:r>
    </w:p>
    <w:p w:rsidR="009A38A4" w:rsidRDefault="009A38A4" w:rsidP="00261104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29) осуществляет иные полномочия, отнесенные законодательством к компетенции исполнительно- распорядительного органа, установленные Уставом сельского поселения «Энгорокское» и  решениями Совета сельского </w:t>
      </w:r>
      <w:r>
        <w:rPr>
          <w:sz w:val="28"/>
          <w:szCs w:val="28"/>
        </w:rPr>
        <w:lastRenderedPageBreak/>
        <w:t>поселения «Энгорокское», а также договорами и соглашениями с органами местного самоуправления других муниципальных образования, заключенными в соответствии с федеральными законами и нормативными правовыми актами Совета сельского поселения «Энгорокское».</w:t>
      </w:r>
      <w:proofErr w:type="gramEnd"/>
    </w:p>
    <w:p w:rsidR="009A38A4" w:rsidRDefault="009A38A4" w:rsidP="0026110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2.2  Администрация сельского поселения «Энгорокское» вправе заключать соглашения с администрацией муниципального района «Хилокский район» о передаче</w:t>
      </w:r>
      <w:r w:rsidR="00DC2465">
        <w:rPr>
          <w:sz w:val="28"/>
          <w:szCs w:val="28"/>
        </w:rPr>
        <w:t xml:space="preserve"> осуществления части своих полномочий за счет субвенций, предоставляемых из бюджета сельского поселения «Энгорокское»</w:t>
      </w:r>
      <w:r w:rsidR="00212ED8">
        <w:rPr>
          <w:sz w:val="28"/>
          <w:szCs w:val="28"/>
        </w:rPr>
        <w:t xml:space="preserve"> в бюджет муниципального района «Хилокский район» в Порядке установленным решением совета сельского поселения «Энгорокское».</w:t>
      </w:r>
    </w:p>
    <w:p w:rsidR="00212ED8" w:rsidRDefault="00212ED8" w:rsidP="00261104">
      <w:pPr>
        <w:pStyle w:val="a3"/>
        <w:jc w:val="both"/>
        <w:rPr>
          <w:sz w:val="28"/>
          <w:szCs w:val="28"/>
        </w:rPr>
      </w:pPr>
    </w:p>
    <w:p w:rsidR="00212ED8" w:rsidRDefault="00212ED8" w:rsidP="00212ED8">
      <w:pPr>
        <w:pStyle w:val="a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Глава 3. </w:t>
      </w:r>
      <w:r>
        <w:rPr>
          <w:sz w:val="28"/>
          <w:szCs w:val="28"/>
        </w:rPr>
        <w:t>Организация деятельности администрации сельского поселения «Энгорокское», состав и структура</w:t>
      </w:r>
    </w:p>
    <w:p w:rsidR="00212ED8" w:rsidRDefault="00212ED8" w:rsidP="00212ED8">
      <w:pPr>
        <w:pStyle w:val="a3"/>
        <w:jc w:val="both"/>
        <w:rPr>
          <w:sz w:val="28"/>
          <w:szCs w:val="28"/>
        </w:rPr>
      </w:pPr>
    </w:p>
    <w:p w:rsidR="00212ED8" w:rsidRDefault="00212ED8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3.1. Администрация состоит из специалистов (для крупных поселений из структурных подразделений администрации).</w:t>
      </w:r>
    </w:p>
    <w:p w:rsidR="00212ED8" w:rsidRDefault="00212ED8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3.2. Глава администрации сельского поселения руководит администрацией на принципах единоначалия, Компетенция главы администрации сельского поселения устанавливается федеральными законами и законами Читинской области, Уставом муниципального образования, нормативными правовыми актами Совета сельского поселения  настоящим Положением.</w:t>
      </w:r>
    </w:p>
    <w:p w:rsidR="00212ED8" w:rsidRDefault="00212ED8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3.3. Глава администрации сельского поселения «Энгорокское» обладает следующими полномочиями по руководству деятельностью администрации:</w:t>
      </w:r>
    </w:p>
    <w:p w:rsidR="00103BC9" w:rsidRDefault="00212ED8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bookmarkStart w:id="0" w:name="_GoBack"/>
      <w:bookmarkEnd w:id="0"/>
      <w:r w:rsidR="00103BC9">
        <w:rPr>
          <w:sz w:val="28"/>
          <w:szCs w:val="28"/>
        </w:rPr>
        <w:t xml:space="preserve"> представляет администрацию во взаимоотношениях с органами государственной власти, органами местного самоуправления и при осуществлении внешнеэкономических связей; при этом вправе подписывать договоры и соглашения от имени администрации сельского поселения «Энгорокское», а также представляет администрацию во взаимоотношениях с гражданами и организациями;</w:t>
      </w:r>
    </w:p>
    <w:p w:rsidR="00212ED8" w:rsidRDefault="00103BC9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2) утверждает штатное расписание специалистов администрации (либо ее структурных подразделений);</w:t>
      </w:r>
    </w:p>
    <w:p w:rsidR="00103BC9" w:rsidRDefault="00103BC9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3) участвует в работе Совета сельского поселения «Энгорокское» с правом решающего голоса;</w:t>
      </w:r>
    </w:p>
    <w:p w:rsidR="00103BC9" w:rsidRDefault="00103BC9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4) по согласованию с Советом сельского поселения «Энгорокское» назначает на должность, освобождает от должности заместителя главы администрации сельского поселения «Энгорокское». Определяет полномочия заместителя главы администрации сельского поселения «Энгорокское»</w:t>
      </w:r>
    </w:p>
    <w:p w:rsidR="00103BC9" w:rsidRDefault="00103BC9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5) назначает на должность и освобождает от должности муниципальных служащих администрации, а также руководителя, главного бухгалтера муниципальных предприятий и заключает с ними контракты;</w:t>
      </w:r>
    </w:p>
    <w:p w:rsidR="00103BC9" w:rsidRDefault="00103BC9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6) подписывает постановления и распоряжения, договоры и соглашения, одной из сторон в которых выступает администрация;</w:t>
      </w:r>
    </w:p>
    <w:p w:rsidR="00103BC9" w:rsidRDefault="00103BC9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формирует консультативные и совещательные органы при главе администрации сельского поселения «Энгорокское»;</w:t>
      </w:r>
    </w:p>
    <w:p w:rsidR="00103BC9" w:rsidRDefault="00103BC9" w:rsidP="00212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организует реализацию решений Совета сельского поселения «Энгорокское» </w:t>
      </w:r>
    </w:p>
    <w:p w:rsidR="00212ED8" w:rsidRPr="00212ED8" w:rsidRDefault="00212ED8" w:rsidP="00212ED8">
      <w:pPr>
        <w:pStyle w:val="a3"/>
        <w:jc w:val="both"/>
        <w:rPr>
          <w:sz w:val="28"/>
          <w:szCs w:val="28"/>
        </w:rPr>
      </w:pPr>
    </w:p>
    <w:sectPr w:rsidR="00212ED8" w:rsidRPr="00212ED8" w:rsidSect="00747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2451"/>
    <w:multiLevelType w:val="multilevel"/>
    <w:tmpl w:val="1D6643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397E"/>
    <w:rsid w:val="00103BC9"/>
    <w:rsid w:val="00212ED8"/>
    <w:rsid w:val="00261104"/>
    <w:rsid w:val="00293F2B"/>
    <w:rsid w:val="002A61FF"/>
    <w:rsid w:val="002B0052"/>
    <w:rsid w:val="002B1555"/>
    <w:rsid w:val="007478B7"/>
    <w:rsid w:val="007B29D0"/>
    <w:rsid w:val="008467FB"/>
    <w:rsid w:val="009A38A4"/>
    <w:rsid w:val="00A61A20"/>
    <w:rsid w:val="00D003E5"/>
    <w:rsid w:val="00D0397E"/>
    <w:rsid w:val="00DC2465"/>
    <w:rsid w:val="00DF5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39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User</cp:lastModifiedBy>
  <cp:revision>7</cp:revision>
  <dcterms:created xsi:type="dcterms:W3CDTF">2012-04-03T16:59:00Z</dcterms:created>
  <dcterms:modified xsi:type="dcterms:W3CDTF">2012-04-18T01:39:00Z</dcterms:modified>
</cp:coreProperties>
</file>